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A1" w:rsidRPr="00B9773E" w:rsidRDefault="00B67FA1" w:rsidP="00B67FA1">
      <w:pPr>
        <w:rPr>
          <w:rFonts w:ascii="Times New Roman" w:hAnsi="Times New Roman" w:cs="Times New Roman"/>
          <w:b/>
          <w:sz w:val="24"/>
          <w:szCs w:val="24"/>
        </w:rPr>
      </w:pPr>
      <w:r w:rsidRPr="00B977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вероятности и статистике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B67FA1" w:rsidTr="00C91217">
        <w:tc>
          <w:tcPr>
            <w:tcW w:w="2410" w:type="dxa"/>
          </w:tcPr>
          <w:p w:rsidR="00B67FA1" w:rsidRPr="00B9773E" w:rsidRDefault="00B67FA1" w:rsidP="00C9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3E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655" w:type="dxa"/>
          </w:tcPr>
          <w:p w:rsidR="00B67FA1" w:rsidRPr="00B9773E" w:rsidRDefault="00B67FA1" w:rsidP="00C9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3E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B67FA1" w:rsidTr="00C91217">
        <w:tc>
          <w:tcPr>
            <w:tcW w:w="2410" w:type="dxa"/>
          </w:tcPr>
          <w:p w:rsidR="00B67FA1" w:rsidRPr="00B9773E" w:rsidRDefault="00B67FA1" w:rsidP="00C9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3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655" w:type="dxa"/>
          </w:tcPr>
          <w:p w:rsidR="00B67FA1" w:rsidRPr="00B9773E" w:rsidRDefault="00B67FA1" w:rsidP="00C9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3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B67FA1" w:rsidTr="00C91217">
        <w:tc>
          <w:tcPr>
            <w:tcW w:w="2410" w:type="dxa"/>
          </w:tcPr>
          <w:p w:rsidR="00B67FA1" w:rsidRPr="00B9773E" w:rsidRDefault="00B67FA1" w:rsidP="00C9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3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7655" w:type="dxa"/>
          </w:tcPr>
          <w:p w:rsidR="00B67FA1" w:rsidRPr="00B9773E" w:rsidRDefault="00B67FA1" w:rsidP="00C9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3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67FA1" w:rsidTr="00C91217">
        <w:tc>
          <w:tcPr>
            <w:tcW w:w="2410" w:type="dxa"/>
          </w:tcPr>
          <w:p w:rsidR="00B67FA1" w:rsidRPr="00B9773E" w:rsidRDefault="00B67FA1" w:rsidP="00C9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3E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7655" w:type="dxa"/>
          </w:tcPr>
          <w:p w:rsidR="00353C0C" w:rsidRPr="00353C0C" w:rsidRDefault="00353C0C" w:rsidP="0035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0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«Алгебра» на уровне основного общего образования составлена на основе требований к результатам освоения ФОП ООО, представленных ФГОС ООО, утвержденная приказом Министерства просвещения Российской Федерации от 31.05.2021 №287 (с изменениями от 18.07.2022), а также </w:t>
            </w:r>
          </w:p>
          <w:p w:rsidR="00353C0C" w:rsidRPr="00353C0C" w:rsidRDefault="00353C0C" w:rsidP="0035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0C">
              <w:rPr>
                <w:rFonts w:ascii="Times New Roman" w:hAnsi="Times New Roman" w:cs="Times New Roman"/>
                <w:sz w:val="24"/>
                <w:szCs w:val="24"/>
              </w:rPr>
              <w:t>федеральной  рабочей программы воспитания с учетом Концепции преподавания учебного предмета</w:t>
            </w:r>
          </w:p>
          <w:p w:rsidR="00B67FA1" w:rsidRPr="00B9773E" w:rsidRDefault="00353C0C" w:rsidP="0035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</w:t>
            </w:r>
            <w:bookmarkStart w:id="0" w:name="_GoBack"/>
            <w:bookmarkEnd w:id="0"/>
            <w:r w:rsidRPr="00353C0C">
              <w:rPr>
                <w:rFonts w:ascii="Times New Roman" w:hAnsi="Times New Roman" w:cs="Times New Roman"/>
                <w:sz w:val="24"/>
                <w:szCs w:val="24"/>
              </w:rPr>
              <w:t>» в образовательных организациях Российской Федерации.</w:t>
            </w:r>
          </w:p>
        </w:tc>
      </w:tr>
      <w:tr w:rsidR="00B67FA1" w:rsidTr="00C91217">
        <w:tc>
          <w:tcPr>
            <w:tcW w:w="2410" w:type="dxa"/>
          </w:tcPr>
          <w:p w:rsidR="00B67FA1" w:rsidRPr="00B9773E" w:rsidRDefault="00B67FA1" w:rsidP="00C9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0737CF">
              <w:rPr>
                <w:rFonts w:ascii="Times New Roman" w:hAnsi="Times New Roman" w:cs="Times New Roman"/>
                <w:sz w:val="24"/>
                <w:szCs w:val="24"/>
              </w:rPr>
              <w:t>сто учебного предмета «Вероятность и статистика</w:t>
            </w:r>
            <w:r w:rsidRPr="00B9773E">
              <w:rPr>
                <w:rFonts w:ascii="Times New Roman" w:hAnsi="Times New Roman" w:cs="Times New Roman"/>
                <w:sz w:val="24"/>
                <w:szCs w:val="24"/>
              </w:rPr>
              <w:t>» в учебном плане</w:t>
            </w:r>
          </w:p>
        </w:tc>
        <w:tc>
          <w:tcPr>
            <w:tcW w:w="7655" w:type="dxa"/>
          </w:tcPr>
          <w:p w:rsidR="00B67FA1" w:rsidRPr="00B9773E" w:rsidRDefault="00B67FA1" w:rsidP="00C9121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‌‌‌</w:t>
            </w:r>
            <w:bookmarkStart w:id="1" w:name="b3c9237e-6172-48ee-b1c7-f6774da89513"/>
            <w:r w:rsidRPr="00B9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      </w:r>
            <w:bookmarkEnd w:id="1"/>
            <w:r w:rsidRPr="00B9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‌‌</w:t>
            </w:r>
          </w:p>
          <w:p w:rsidR="00B67FA1" w:rsidRPr="00B9773E" w:rsidRDefault="00B67FA1" w:rsidP="00C9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A1" w:rsidTr="00C91217">
        <w:tc>
          <w:tcPr>
            <w:tcW w:w="2410" w:type="dxa"/>
          </w:tcPr>
          <w:p w:rsidR="00B67FA1" w:rsidRPr="00B9773E" w:rsidRDefault="00B67FA1" w:rsidP="00C9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3E">
              <w:rPr>
                <w:rFonts w:ascii="Times New Roman" w:hAnsi="Times New Roman" w:cs="Times New Roman"/>
                <w:sz w:val="24"/>
                <w:szCs w:val="24"/>
              </w:rPr>
              <w:t>Цели изучения по предмету</w:t>
            </w:r>
          </w:p>
        </w:tc>
        <w:tc>
          <w:tcPr>
            <w:tcW w:w="7655" w:type="dxa"/>
          </w:tcPr>
          <w:p w:rsidR="00B67FA1" w:rsidRPr="00B9773E" w:rsidRDefault="00B67FA1" w:rsidP="00C9121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      </w:r>
          </w:p>
          <w:p w:rsidR="00B67FA1" w:rsidRPr="00B9773E" w:rsidRDefault="00B67FA1" w:rsidP="00C9121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      </w:r>
            <w:proofErr w:type="gramStart"/>
            <w:r w:rsidRPr="00B9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proofErr w:type="gramEnd"/>
            <w:r w:rsidRPr="00B9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хорошо сформированное вероятностное и статистическое мышление.</w:t>
            </w:r>
          </w:p>
          <w:p w:rsidR="00B67FA1" w:rsidRPr="00B9773E" w:rsidRDefault="00B67FA1" w:rsidP="00C9121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      </w:r>
            <w:proofErr w:type="gramEnd"/>
          </w:p>
          <w:p w:rsidR="00B67FA1" w:rsidRPr="00B9773E" w:rsidRDefault="00B67FA1" w:rsidP="00C9121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      </w:r>
            <w:proofErr w:type="gramStart"/>
            <w:r w:rsidRPr="00B9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gramEnd"/>
            <w:r w:rsidRPr="00B9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закладываются основы вероятностного мышления.</w:t>
            </w:r>
          </w:p>
          <w:p w:rsidR="00B67FA1" w:rsidRPr="00B9773E" w:rsidRDefault="00B67FA1" w:rsidP="00C9121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данными целями в структуре программы </w:t>
            </w:r>
            <w:r w:rsidRPr="00B9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      </w:r>
          </w:p>
          <w:p w:rsidR="00B67FA1" w:rsidRPr="00B9773E" w:rsidRDefault="00B67FA1" w:rsidP="00C9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69E6" w:rsidRDefault="007C69E6"/>
    <w:sectPr w:rsidR="007C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18"/>
    <w:rsid w:val="000737CF"/>
    <w:rsid w:val="00353C0C"/>
    <w:rsid w:val="007C69E6"/>
    <w:rsid w:val="008E1318"/>
    <w:rsid w:val="00947494"/>
    <w:rsid w:val="00B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Рауза</dc:creator>
  <cp:keywords/>
  <dc:description/>
  <cp:lastModifiedBy>40</cp:lastModifiedBy>
  <cp:revision>5</cp:revision>
  <dcterms:created xsi:type="dcterms:W3CDTF">2023-10-24T16:29:00Z</dcterms:created>
  <dcterms:modified xsi:type="dcterms:W3CDTF">2023-10-25T09:38:00Z</dcterms:modified>
</cp:coreProperties>
</file>